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063BD0" w14:textId="77777777" w:rsidR="00C0111A" w:rsidRPr="00141FE9" w:rsidRDefault="00C0111A" w:rsidP="00141FE9">
      <w:pPr>
        <w:jc w:val="both"/>
        <w:rPr>
          <w:rFonts w:asciiTheme="minorHAnsi" w:hAnsiTheme="minorHAnsi" w:cstheme="minorHAnsi"/>
        </w:rPr>
      </w:pPr>
      <w:r w:rsidRPr="00141FE9">
        <w:rPr>
          <w:rFonts w:asciiTheme="minorHAnsi" w:hAnsiTheme="minorHAnsi" w:cstheme="minorHAnsi"/>
        </w:rPr>
        <w:t>Program: „</w:t>
      </w:r>
      <w:bookmarkStart w:id="0" w:name="_Hlk163565240"/>
      <w:r w:rsidRPr="00141FE9">
        <w:rPr>
          <w:rFonts w:asciiTheme="minorHAnsi" w:hAnsiTheme="minorHAnsi" w:cstheme="minorHAnsi"/>
        </w:rPr>
        <w:t>Programul Educaţie şi Ocupare</w:t>
      </w:r>
      <w:bookmarkEnd w:id="0"/>
      <w:r w:rsidRPr="00141FE9">
        <w:rPr>
          <w:rFonts w:asciiTheme="minorHAnsi" w:hAnsiTheme="minorHAnsi" w:cstheme="minorHAnsi"/>
        </w:rPr>
        <w:t>“</w:t>
      </w:r>
    </w:p>
    <w:p w14:paraId="0D31936D" w14:textId="77777777" w:rsidR="00C0111A" w:rsidRPr="00141FE9" w:rsidRDefault="00C0111A" w:rsidP="00141FE9">
      <w:pPr>
        <w:jc w:val="both"/>
        <w:rPr>
          <w:rFonts w:asciiTheme="minorHAnsi" w:hAnsiTheme="minorHAnsi" w:cstheme="minorHAnsi"/>
        </w:rPr>
      </w:pPr>
      <w:bookmarkStart w:id="1" w:name="_Hlk163565511"/>
      <w:r w:rsidRPr="00141FE9">
        <w:rPr>
          <w:rFonts w:asciiTheme="minorHAnsi" w:hAnsiTheme="minorHAnsi" w:cstheme="minorHAnsi"/>
        </w:rPr>
        <w:t>Prioritate: P01 „Modernizarea instituţiilor pieţei muncii“</w:t>
      </w:r>
    </w:p>
    <w:p w14:paraId="41F16F8D" w14:textId="77777777" w:rsidR="00C0111A" w:rsidRPr="00141FE9" w:rsidRDefault="00C0111A" w:rsidP="00141FE9">
      <w:pPr>
        <w:jc w:val="both"/>
        <w:rPr>
          <w:rFonts w:asciiTheme="minorHAnsi" w:hAnsiTheme="minorHAnsi" w:cstheme="minorHAnsi"/>
        </w:rPr>
      </w:pPr>
      <w:r w:rsidRPr="00141FE9">
        <w:rPr>
          <w:rFonts w:asciiTheme="minorHAnsi" w:hAnsiTheme="minorHAnsi" w:cstheme="minorHAnsi"/>
        </w:rPr>
        <w:t>Obiectiv specific: ESO4.2 „Modernizarea instituţiilor şi a serviciilor pieţei muncii pentru ca acestea să evalueze şi să anticipeze necesităţile în materie de competenţe, să asigure o asistenţă promptă şi personalizată şi să sprijine corelarea cererii şi a ofertei, tranziţiile şi mobilitatea pe piaţa muncii (FSE+)“</w:t>
      </w:r>
    </w:p>
    <w:p w14:paraId="66513B7A" w14:textId="77777777" w:rsidR="00C0111A" w:rsidRPr="00141FE9" w:rsidRDefault="00C0111A" w:rsidP="00C0111A">
      <w:pPr>
        <w:spacing w:line="360" w:lineRule="auto"/>
        <w:jc w:val="right"/>
        <w:rPr>
          <w:rFonts w:asciiTheme="minorHAnsi" w:hAnsiTheme="minorHAnsi" w:cstheme="minorHAnsi"/>
          <w:sz w:val="22"/>
          <w:szCs w:val="22"/>
        </w:rPr>
      </w:pPr>
    </w:p>
    <w:p w14:paraId="5563AD8E" w14:textId="1F187E22" w:rsidR="00C0111A" w:rsidRPr="00141FE9" w:rsidRDefault="00C0111A" w:rsidP="00C0111A">
      <w:pPr>
        <w:spacing w:line="360" w:lineRule="auto"/>
        <w:jc w:val="right"/>
        <w:rPr>
          <w:rFonts w:asciiTheme="minorHAnsi" w:hAnsiTheme="minorHAnsi" w:cstheme="minorHAnsi"/>
          <w:b/>
          <w:bCs/>
          <w:sz w:val="22"/>
          <w:szCs w:val="22"/>
        </w:rPr>
      </w:pPr>
      <w:r w:rsidRPr="00141FE9">
        <w:rPr>
          <w:rFonts w:asciiTheme="minorHAnsi" w:hAnsiTheme="minorHAnsi" w:cstheme="minorHAnsi"/>
          <w:b/>
          <w:bCs/>
          <w:sz w:val="22"/>
          <w:szCs w:val="22"/>
        </w:rPr>
        <w:t>Anexa 5</w:t>
      </w:r>
    </w:p>
    <w:bookmarkEnd w:id="1"/>
    <w:p w14:paraId="3D4CD640" w14:textId="77777777" w:rsidR="00C0111A" w:rsidRPr="00141FE9" w:rsidRDefault="00C0111A" w:rsidP="00C0111A">
      <w:pPr>
        <w:spacing w:line="360" w:lineRule="auto"/>
        <w:ind w:right="720"/>
        <w:rPr>
          <w:rFonts w:asciiTheme="minorHAnsi" w:hAnsiTheme="minorHAnsi" w:cstheme="minorHAnsi"/>
          <w:b/>
          <w:sz w:val="22"/>
          <w:szCs w:val="22"/>
        </w:rPr>
      </w:pPr>
    </w:p>
    <w:p w14:paraId="3682FFCA" w14:textId="6914113F" w:rsidR="00C0111A" w:rsidRPr="00141FE9" w:rsidRDefault="00C0111A" w:rsidP="00C0111A">
      <w:pPr>
        <w:spacing w:line="360" w:lineRule="auto"/>
        <w:ind w:right="720"/>
        <w:jc w:val="center"/>
        <w:rPr>
          <w:rFonts w:asciiTheme="minorHAnsi" w:hAnsiTheme="minorHAnsi" w:cstheme="minorHAnsi"/>
          <w:b/>
          <w:sz w:val="24"/>
          <w:szCs w:val="24"/>
        </w:rPr>
      </w:pPr>
      <w:r w:rsidRPr="00141FE9">
        <w:rPr>
          <w:rFonts w:asciiTheme="minorHAnsi" w:hAnsiTheme="minorHAnsi" w:cstheme="minorHAnsi"/>
          <w:b/>
          <w:sz w:val="24"/>
          <w:szCs w:val="24"/>
        </w:rPr>
        <w:t xml:space="preserve">DECLARAŢIE PRIVIND PARTICIPAREA LA ACTIVITĂŢILE ONLINE </w:t>
      </w:r>
    </w:p>
    <w:p w14:paraId="5A9BBEA0" w14:textId="77777777" w:rsidR="00C0111A" w:rsidRPr="00141FE9" w:rsidRDefault="00C0111A" w:rsidP="00C0111A">
      <w:pPr>
        <w:spacing w:line="360" w:lineRule="auto"/>
        <w:ind w:right="720"/>
        <w:jc w:val="center"/>
        <w:rPr>
          <w:rFonts w:asciiTheme="minorHAnsi" w:hAnsiTheme="minorHAnsi" w:cstheme="minorHAnsi"/>
          <w:sz w:val="22"/>
          <w:szCs w:val="22"/>
        </w:rPr>
      </w:pPr>
    </w:p>
    <w:p w14:paraId="75E4D7A9" w14:textId="54CF872C" w:rsidR="00141FE9" w:rsidRDefault="000B51C2" w:rsidP="00141FE9">
      <w:pPr>
        <w:spacing w:after="240" w:line="360" w:lineRule="auto"/>
        <w:ind w:right="43" w:hanging="14"/>
        <w:jc w:val="both"/>
        <w:rPr>
          <w:rFonts w:asciiTheme="minorHAnsi" w:hAnsiTheme="minorHAnsi" w:cstheme="minorHAnsi"/>
          <w:sz w:val="22"/>
          <w:szCs w:val="22"/>
        </w:rPr>
      </w:pPr>
      <w:r>
        <w:rPr>
          <w:rFonts w:asciiTheme="minorHAnsi" w:hAnsiTheme="minorHAnsi" w:cstheme="minorHAnsi"/>
          <w:bCs/>
          <w:sz w:val="22"/>
          <w:szCs w:val="22"/>
        </w:rPr>
        <w:t xml:space="preserve">Subsemnatul(a) ...................................................................., în calitate de reprezentant legal al organizației ...................................................................................................., cu sediul în județul .................................., localitatea............................................................ si cod unic de inregistrare......................................................., </w:t>
      </w:r>
      <w:r w:rsidR="00C0111A" w:rsidRPr="00141FE9">
        <w:rPr>
          <w:rFonts w:asciiTheme="minorHAnsi" w:hAnsiTheme="minorHAnsi" w:cstheme="minorHAnsi"/>
          <w:sz w:val="22"/>
          <w:szCs w:val="22"/>
        </w:rPr>
        <w:t xml:space="preserve">cunoscând falsul în declaraţii, conform prevederilor art. 326 din Codul penal </w:t>
      </w:r>
      <w:r w:rsidR="00C0111A" w:rsidRPr="00141FE9">
        <w:rPr>
          <w:rFonts w:asciiTheme="minorHAnsi" w:hAnsiTheme="minorHAnsi" w:cstheme="minorHAnsi"/>
          <w:b/>
          <w:bCs/>
          <w:sz w:val="22"/>
          <w:szCs w:val="22"/>
        </w:rPr>
        <w:t xml:space="preserve">declar că sunt de acord </w:t>
      </w:r>
      <w:r>
        <w:rPr>
          <w:rFonts w:asciiTheme="minorHAnsi" w:hAnsiTheme="minorHAnsi" w:cstheme="minorHAnsi"/>
          <w:b/>
          <w:bCs/>
          <w:sz w:val="22"/>
          <w:szCs w:val="22"/>
        </w:rPr>
        <w:t xml:space="preserve">ca organizatia pe care o reprezint </w:t>
      </w:r>
      <w:r w:rsidR="00C0111A" w:rsidRPr="00141FE9">
        <w:rPr>
          <w:rFonts w:asciiTheme="minorHAnsi" w:hAnsiTheme="minorHAnsi" w:cstheme="minorHAnsi"/>
          <w:b/>
          <w:bCs/>
          <w:sz w:val="22"/>
          <w:szCs w:val="22"/>
        </w:rPr>
        <w:t>să particip</w:t>
      </w:r>
      <w:r>
        <w:rPr>
          <w:rFonts w:asciiTheme="minorHAnsi" w:hAnsiTheme="minorHAnsi" w:cstheme="minorHAnsi"/>
          <w:b/>
          <w:bCs/>
          <w:sz w:val="22"/>
          <w:szCs w:val="22"/>
        </w:rPr>
        <w:t>e</w:t>
      </w:r>
      <w:r w:rsidR="00C0111A" w:rsidRPr="00141FE9">
        <w:rPr>
          <w:rFonts w:asciiTheme="minorHAnsi" w:hAnsiTheme="minorHAnsi" w:cstheme="minorHAnsi"/>
          <w:b/>
          <w:bCs/>
          <w:sz w:val="22"/>
          <w:szCs w:val="22"/>
        </w:rPr>
        <w:t xml:space="preserve"> la activităţile </w:t>
      </w:r>
      <w:r w:rsidR="00141FE9" w:rsidRPr="00141FE9">
        <w:rPr>
          <w:rFonts w:asciiTheme="minorHAnsi" w:hAnsiTheme="minorHAnsi" w:cstheme="minorHAnsi"/>
          <w:b/>
          <w:bCs/>
          <w:sz w:val="22"/>
          <w:szCs w:val="22"/>
        </w:rPr>
        <w:t xml:space="preserve">de tip online, </w:t>
      </w:r>
      <w:r w:rsidR="00C0111A" w:rsidRPr="00141FE9">
        <w:rPr>
          <w:rFonts w:asciiTheme="minorHAnsi" w:hAnsiTheme="minorHAnsi" w:cstheme="minorHAnsi"/>
          <w:b/>
          <w:bCs/>
          <w:sz w:val="22"/>
          <w:szCs w:val="22"/>
        </w:rPr>
        <w:t>organizate sub formă de webinar/videoconferinţă</w:t>
      </w:r>
      <w:r w:rsidR="00141FE9" w:rsidRPr="00141FE9">
        <w:rPr>
          <w:rFonts w:asciiTheme="minorHAnsi" w:hAnsiTheme="minorHAnsi" w:cstheme="minorHAnsi"/>
          <w:b/>
          <w:bCs/>
          <w:sz w:val="22"/>
          <w:szCs w:val="22"/>
        </w:rPr>
        <w:t>/etc</w:t>
      </w:r>
      <w:r w:rsidR="00C0111A" w:rsidRPr="00141FE9">
        <w:rPr>
          <w:rFonts w:asciiTheme="minorHAnsi" w:hAnsiTheme="minorHAnsi" w:cstheme="minorHAnsi"/>
          <w:sz w:val="22"/>
          <w:szCs w:val="22"/>
        </w:rPr>
        <w:t xml:space="preserve">, în cadrul </w:t>
      </w:r>
      <w:proofErr w:type="spellStart"/>
      <w:r w:rsidR="00C0111A" w:rsidRPr="00141FE9">
        <w:rPr>
          <w:rFonts w:asciiTheme="minorHAnsi" w:hAnsiTheme="minorHAnsi" w:cstheme="minorHAnsi"/>
          <w:sz w:val="22"/>
          <w:szCs w:val="22"/>
          <w:lang w:val="en-US"/>
        </w:rPr>
        <w:t>proiectului</w:t>
      </w:r>
      <w:proofErr w:type="spellEnd"/>
      <w:r w:rsidR="00C0111A" w:rsidRPr="00141FE9">
        <w:rPr>
          <w:rFonts w:asciiTheme="minorHAnsi" w:hAnsiTheme="minorHAnsi" w:cstheme="minorHAnsi"/>
          <w:sz w:val="22"/>
          <w:szCs w:val="22"/>
          <w:lang w:val="en-US"/>
        </w:rPr>
        <w:t xml:space="preserve"> </w:t>
      </w:r>
      <w:r w:rsidR="00141FE9" w:rsidRPr="00141FE9">
        <w:rPr>
          <w:rFonts w:asciiTheme="minorHAnsi" w:hAnsiTheme="minorHAnsi" w:cstheme="minorHAnsi"/>
          <w:b/>
          <w:bCs/>
          <w:sz w:val="22"/>
          <w:szCs w:val="22"/>
        </w:rPr>
        <w:t>„</w:t>
      </w:r>
      <w:r w:rsidR="00C0111A" w:rsidRPr="00141FE9">
        <w:rPr>
          <w:rFonts w:asciiTheme="minorHAnsi" w:hAnsiTheme="minorHAnsi" w:cstheme="minorHAnsi"/>
          <w:b/>
          <w:bCs/>
          <w:i/>
          <w:sz w:val="22"/>
          <w:szCs w:val="22"/>
        </w:rPr>
        <w:t>SPORTIVE: Sprijin pentru Performanța Ocupațională și Reconversia Talentelor Sportive</w:t>
      </w:r>
      <w:r w:rsidR="00141FE9">
        <w:rPr>
          <w:rFonts w:asciiTheme="minorHAnsi" w:hAnsiTheme="minorHAnsi" w:cstheme="minorHAnsi"/>
          <w:b/>
          <w:bCs/>
          <w:i/>
          <w:sz w:val="22"/>
          <w:szCs w:val="22"/>
        </w:rPr>
        <w:t>”</w:t>
      </w:r>
      <w:r w:rsidR="00C0111A" w:rsidRPr="00141FE9">
        <w:rPr>
          <w:rFonts w:asciiTheme="minorHAnsi" w:hAnsiTheme="minorHAnsi" w:cstheme="minorHAnsi"/>
          <w:b/>
          <w:bCs/>
          <w:i/>
          <w:sz w:val="22"/>
          <w:szCs w:val="22"/>
        </w:rPr>
        <w:t>, cod SMIS 311129</w:t>
      </w:r>
      <w:r w:rsidR="00C0111A" w:rsidRPr="00141FE9">
        <w:rPr>
          <w:rFonts w:asciiTheme="minorHAnsi" w:hAnsiTheme="minorHAnsi" w:cstheme="minorHAnsi"/>
          <w:sz w:val="22"/>
          <w:szCs w:val="22"/>
        </w:rPr>
        <w:t xml:space="preserve">, cofinanţat din Fondul Social European+ prin Programul Educaţie şi Ocupare 2021-2027. Menţionez că </w:t>
      </w:r>
      <w:r>
        <w:rPr>
          <w:rFonts w:asciiTheme="minorHAnsi" w:hAnsiTheme="minorHAnsi" w:cstheme="minorHAnsi"/>
          <w:sz w:val="22"/>
          <w:szCs w:val="22"/>
        </w:rPr>
        <w:t xml:space="preserve">organizatia </w:t>
      </w:r>
      <w:r w:rsidR="00C0111A" w:rsidRPr="00141FE9">
        <w:rPr>
          <w:rFonts w:asciiTheme="minorHAnsi" w:hAnsiTheme="minorHAnsi" w:cstheme="minorHAnsi"/>
          <w:sz w:val="22"/>
          <w:szCs w:val="22"/>
        </w:rPr>
        <w:t>dispun</w:t>
      </w:r>
      <w:r>
        <w:rPr>
          <w:rFonts w:asciiTheme="minorHAnsi" w:hAnsiTheme="minorHAnsi" w:cstheme="minorHAnsi"/>
          <w:sz w:val="22"/>
          <w:szCs w:val="22"/>
        </w:rPr>
        <w:t>e</w:t>
      </w:r>
      <w:r w:rsidR="00C0111A" w:rsidRPr="00141FE9">
        <w:rPr>
          <w:rFonts w:asciiTheme="minorHAnsi" w:hAnsiTheme="minorHAnsi" w:cstheme="minorHAnsi"/>
          <w:sz w:val="22"/>
          <w:szCs w:val="22"/>
        </w:rPr>
        <w:t xml:space="preserve"> de toate mijloacele electronice necesare (laptop/PC</w:t>
      </w:r>
      <w:r w:rsidR="00141FE9">
        <w:rPr>
          <w:rFonts w:asciiTheme="minorHAnsi" w:hAnsiTheme="minorHAnsi" w:cstheme="minorHAnsi"/>
          <w:sz w:val="22"/>
          <w:szCs w:val="22"/>
        </w:rPr>
        <w:t>/telefon</w:t>
      </w:r>
      <w:r w:rsidR="00C0111A" w:rsidRPr="00141FE9">
        <w:rPr>
          <w:rFonts w:asciiTheme="minorHAnsi" w:hAnsiTheme="minorHAnsi" w:cstheme="minorHAnsi"/>
          <w:sz w:val="22"/>
          <w:szCs w:val="22"/>
        </w:rPr>
        <w:t>, microfon funcţional</w:t>
      </w:r>
      <w:r w:rsidR="00141FE9">
        <w:rPr>
          <w:rFonts w:asciiTheme="minorHAnsi" w:hAnsiTheme="minorHAnsi" w:cstheme="minorHAnsi"/>
          <w:sz w:val="22"/>
          <w:szCs w:val="22"/>
        </w:rPr>
        <w:t xml:space="preserve">, </w:t>
      </w:r>
      <w:r w:rsidR="00C0111A" w:rsidRPr="00141FE9">
        <w:rPr>
          <w:rFonts w:asciiTheme="minorHAnsi" w:hAnsiTheme="minorHAnsi" w:cstheme="minorHAnsi"/>
          <w:sz w:val="22"/>
          <w:szCs w:val="22"/>
        </w:rPr>
        <w:t xml:space="preserve">etc.), precum si de conexiune la Internet pentru a participa la activităţile online. </w:t>
      </w:r>
    </w:p>
    <w:p w14:paraId="5EEDCD89" w14:textId="1CA114A9" w:rsidR="00BD0D97" w:rsidRDefault="00C0111A" w:rsidP="00C0111A">
      <w:pPr>
        <w:spacing w:after="240" w:line="360" w:lineRule="auto"/>
        <w:ind w:right="43" w:hanging="14"/>
        <w:jc w:val="both"/>
        <w:rPr>
          <w:rFonts w:asciiTheme="minorHAnsi" w:hAnsiTheme="minorHAnsi" w:cstheme="minorHAnsi"/>
          <w:sz w:val="22"/>
          <w:szCs w:val="22"/>
        </w:rPr>
      </w:pPr>
      <w:r w:rsidRPr="00141FE9">
        <w:rPr>
          <w:rFonts w:asciiTheme="minorHAnsi" w:hAnsiTheme="minorHAnsi" w:cstheme="minorHAnsi"/>
          <w:sz w:val="22"/>
          <w:szCs w:val="22"/>
        </w:rPr>
        <w:t xml:space="preserve">De asemenea, prin prezenta declar că sunt de acord ca pe parcursul derularii activităţilor online să fie preluate imagini si inregistrări audio şi video ale sesiunilor desfăşurate în cadrul platformelor online şi ca acestea să fie publicate strict în scopuri ce ţin de demonstrarea participării mele </w:t>
      </w:r>
      <w:r w:rsidR="00141FE9">
        <w:rPr>
          <w:rFonts w:asciiTheme="minorHAnsi" w:hAnsiTheme="minorHAnsi" w:cstheme="minorHAnsi"/>
          <w:sz w:val="22"/>
          <w:szCs w:val="22"/>
        </w:rPr>
        <w:t>la activitatile proiectului</w:t>
      </w:r>
      <w:r w:rsidRPr="00141FE9">
        <w:rPr>
          <w:rFonts w:asciiTheme="minorHAnsi" w:hAnsiTheme="minorHAnsi" w:cstheme="minorHAnsi"/>
          <w:sz w:val="22"/>
          <w:szCs w:val="22"/>
        </w:rPr>
        <w:t xml:space="preserve">, precum şi în scopul promovării </w:t>
      </w:r>
      <w:r w:rsidR="00141FE9">
        <w:rPr>
          <w:rFonts w:asciiTheme="minorHAnsi" w:hAnsiTheme="minorHAnsi" w:cstheme="minorHAnsi"/>
          <w:sz w:val="22"/>
          <w:szCs w:val="22"/>
        </w:rPr>
        <w:t>acestuia</w:t>
      </w:r>
      <w:r w:rsidRPr="00141FE9">
        <w:rPr>
          <w:rFonts w:asciiTheme="minorHAnsi" w:hAnsiTheme="minorHAnsi" w:cstheme="minorHAnsi"/>
          <w:sz w:val="22"/>
          <w:szCs w:val="22"/>
        </w:rPr>
        <w:t>.</w:t>
      </w:r>
    </w:p>
    <w:p w14:paraId="6FE575C2" w14:textId="77777777" w:rsidR="0019617C" w:rsidRDefault="0019617C" w:rsidP="00C0111A">
      <w:pPr>
        <w:spacing w:after="240" w:line="360" w:lineRule="auto"/>
        <w:ind w:right="43" w:hanging="14"/>
        <w:jc w:val="both"/>
        <w:rPr>
          <w:rFonts w:asciiTheme="minorHAnsi" w:hAnsiTheme="minorHAnsi" w:cstheme="minorHAnsi"/>
          <w:sz w:val="22"/>
          <w:szCs w:val="22"/>
        </w:rPr>
      </w:pPr>
    </w:p>
    <w:p w14:paraId="78EFAADD" w14:textId="77777777" w:rsidR="00BD0D97" w:rsidRPr="00141FE9" w:rsidRDefault="00BD0D97" w:rsidP="00C0111A">
      <w:pPr>
        <w:spacing w:after="240" w:line="360" w:lineRule="auto"/>
        <w:ind w:right="43" w:hanging="14"/>
        <w:jc w:val="both"/>
        <w:rPr>
          <w:rFonts w:asciiTheme="minorHAnsi" w:hAnsiTheme="minorHAnsi" w:cstheme="minorHAnsi"/>
          <w:sz w:val="22"/>
          <w:szCs w:val="22"/>
        </w:rPr>
      </w:pPr>
    </w:p>
    <w:tbl>
      <w:tblPr>
        <w:tblStyle w:val="TableGrid"/>
        <w:tblpPr w:leftFromText="180" w:rightFromText="180" w:vertAnchor="text" w:horzAnchor="margin" w:tblpY="3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0111A" w:rsidRPr="00141FE9" w14:paraId="0AC21458" w14:textId="77777777" w:rsidTr="00664033">
        <w:trPr>
          <w:trHeight w:val="521"/>
        </w:trPr>
        <w:tc>
          <w:tcPr>
            <w:tcW w:w="4531" w:type="dxa"/>
          </w:tcPr>
          <w:p w14:paraId="6DA084FA" w14:textId="77777777" w:rsidR="00C0111A" w:rsidRPr="00141FE9" w:rsidRDefault="00C0111A" w:rsidP="00C0111A">
            <w:pPr>
              <w:autoSpaceDE w:val="0"/>
              <w:autoSpaceDN w:val="0"/>
              <w:adjustRightInd w:val="0"/>
              <w:spacing w:line="360" w:lineRule="auto"/>
              <w:jc w:val="both"/>
              <w:rPr>
                <w:rFonts w:asciiTheme="minorHAnsi" w:hAnsiTheme="minorHAnsi" w:cstheme="minorHAnsi"/>
                <w:sz w:val="22"/>
                <w:szCs w:val="22"/>
              </w:rPr>
            </w:pPr>
            <w:r w:rsidRPr="00141FE9">
              <w:rPr>
                <w:rFonts w:asciiTheme="minorHAnsi" w:hAnsiTheme="minorHAnsi" w:cstheme="minorHAnsi"/>
                <w:sz w:val="22"/>
                <w:szCs w:val="22"/>
              </w:rPr>
              <w:t>Data:</w:t>
            </w:r>
          </w:p>
        </w:tc>
        <w:tc>
          <w:tcPr>
            <w:tcW w:w="4531" w:type="dxa"/>
          </w:tcPr>
          <w:p w14:paraId="421A6C85" w14:textId="77777777" w:rsidR="00C0111A" w:rsidRPr="00141FE9" w:rsidRDefault="00C0111A" w:rsidP="00C0111A">
            <w:pPr>
              <w:autoSpaceDE w:val="0"/>
              <w:autoSpaceDN w:val="0"/>
              <w:adjustRightInd w:val="0"/>
              <w:spacing w:line="360" w:lineRule="auto"/>
              <w:jc w:val="right"/>
              <w:rPr>
                <w:rFonts w:asciiTheme="minorHAnsi" w:hAnsiTheme="minorHAnsi" w:cstheme="minorHAnsi"/>
                <w:sz w:val="22"/>
                <w:szCs w:val="22"/>
              </w:rPr>
            </w:pPr>
            <w:r w:rsidRPr="00141FE9">
              <w:rPr>
                <w:rFonts w:asciiTheme="minorHAnsi" w:hAnsiTheme="minorHAnsi" w:cstheme="minorHAnsi"/>
                <w:sz w:val="22"/>
                <w:szCs w:val="22"/>
              </w:rPr>
              <w:t>Semnătura:</w:t>
            </w:r>
          </w:p>
        </w:tc>
      </w:tr>
    </w:tbl>
    <w:p w14:paraId="6BDDA432" w14:textId="77777777" w:rsidR="006D619D" w:rsidRPr="00141FE9" w:rsidRDefault="006D619D" w:rsidP="00C0111A">
      <w:pPr>
        <w:spacing w:line="360" w:lineRule="auto"/>
        <w:rPr>
          <w:rFonts w:asciiTheme="minorHAnsi" w:hAnsiTheme="minorHAnsi" w:cstheme="minorHAnsi"/>
          <w:sz w:val="22"/>
          <w:szCs w:val="22"/>
        </w:rPr>
      </w:pPr>
    </w:p>
    <w:sectPr w:rsidR="006D619D" w:rsidRPr="00141FE9" w:rsidSect="004B2D74">
      <w:headerReference w:type="default" r:id="rId8"/>
      <w:footerReference w:type="default" r:id="rId9"/>
      <w:pgSz w:w="12240" w:h="15840"/>
      <w:pgMar w:top="1440" w:right="1440" w:bottom="1440" w:left="1440" w:header="115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797B96" w14:textId="77777777" w:rsidR="004439B6" w:rsidRDefault="004439B6" w:rsidP="00BD39CE">
      <w:r>
        <w:separator/>
      </w:r>
    </w:p>
  </w:endnote>
  <w:endnote w:type="continuationSeparator" w:id="0">
    <w:p w14:paraId="5DE20B2B" w14:textId="77777777" w:rsidR="004439B6" w:rsidRDefault="004439B6" w:rsidP="00BD3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0CA65C" w14:textId="0FF0BF08" w:rsidR="00BD39CE" w:rsidRDefault="00BD39CE" w:rsidP="00BD39CE">
    <w:pPr>
      <w:pStyle w:val="Footer"/>
      <w:tabs>
        <w:tab w:val="center" w:pos="4410"/>
      </w:tabs>
      <w:spacing w:line="276" w:lineRule="auto"/>
      <w:jc w:val="center"/>
      <w:rPr>
        <w:rFonts w:ascii="Trebuchet MS" w:hAnsi="Trebuchet MS"/>
        <w:noProof/>
        <w:color w:val="4472C4" w:themeColor="accent1"/>
        <w:sz w:val="24"/>
        <w:szCs w:val="24"/>
      </w:rPr>
    </w:pPr>
    <w:r>
      <w:rPr>
        <w:rFonts w:ascii="Trebuchet MS" w:hAnsi="Trebuchet MS"/>
        <w:noProof/>
        <w:color w:val="4472C4" w:themeColor="accent1"/>
        <w:sz w:val="24"/>
        <w:szCs w:val="24"/>
      </w:rPr>
      <mc:AlternateContent>
        <mc:Choice Requires="wps">
          <w:drawing>
            <wp:anchor distT="0" distB="0" distL="114300" distR="114300" simplePos="0" relativeHeight="251662336" behindDoc="0" locked="0" layoutInCell="1" allowOverlap="1" wp14:anchorId="764A5FEB" wp14:editId="42FE7322">
              <wp:simplePos x="0" y="0"/>
              <wp:positionH relativeFrom="margin">
                <wp:align>center</wp:align>
              </wp:positionH>
              <wp:positionV relativeFrom="paragraph">
                <wp:posOffset>158750</wp:posOffset>
              </wp:positionV>
              <wp:extent cx="6614160" cy="0"/>
              <wp:effectExtent l="0" t="19050" r="34290" b="19050"/>
              <wp:wrapNone/>
              <wp:docPr id="870484265" name="Straight Connector 4"/>
              <wp:cNvGraphicFramePr/>
              <a:graphic xmlns:a="http://schemas.openxmlformats.org/drawingml/2006/main">
                <a:graphicData uri="http://schemas.microsoft.com/office/word/2010/wordprocessingShape">
                  <wps:wsp>
                    <wps:cNvCnPr/>
                    <wps:spPr>
                      <a:xfrm>
                        <a:off x="0" y="0"/>
                        <a:ext cx="6614160"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659776" id="Straight Connector 4" o:spid="_x0000_s1026" style="position:absolute;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2.5pt" to="520.8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" strokecolor="#4472c4 [3204]" strokeweight="3pt">
              <v:stroke joinstyle="miter"/>
              <w10:wrap anchorx="margin"/>
            </v:line>
          </w:pict>
        </mc:Fallback>
      </mc:AlternateContent>
    </w:r>
  </w:p>
  <w:p w14:paraId="4F9E929E" w14:textId="36D2FC61" w:rsidR="00BD39CE" w:rsidRPr="009F342A" w:rsidRDefault="00BD39CE" w:rsidP="00BD39CE">
    <w:pPr>
      <w:pStyle w:val="Footer"/>
      <w:tabs>
        <w:tab w:val="center" w:pos="4410"/>
      </w:tabs>
      <w:spacing w:line="276" w:lineRule="auto"/>
      <w:jc w:val="center"/>
      <w:rPr>
        <w:rFonts w:ascii="Trebuchet MS" w:hAnsi="Trebuchet MS"/>
        <w:noProof/>
        <w:color w:val="4472C4" w:themeColor="accent1"/>
      </w:rPr>
    </w:pPr>
    <w:r w:rsidRPr="009F342A">
      <w:rPr>
        <w:noProof/>
        <w:color w:val="4472C4" w:themeColor="accent1"/>
      </w:rPr>
      <w:drawing>
        <wp:anchor distT="0" distB="0" distL="114300" distR="114300" simplePos="0" relativeHeight="251661312" behindDoc="1" locked="0" layoutInCell="1" allowOverlap="1" wp14:anchorId="61E0A5CD" wp14:editId="512EA74A">
          <wp:simplePos x="0" y="0"/>
          <wp:positionH relativeFrom="column">
            <wp:posOffset>-220980</wp:posOffset>
          </wp:positionH>
          <wp:positionV relativeFrom="paragraph">
            <wp:posOffset>145415</wp:posOffset>
          </wp:positionV>
          <wp:extent cx="1106371" cy="556260"/>
          <wp:effectExtent l="0" t="0" r="0" b="0"/>
          <wp:wrapNone/>
          <wp:docPr id="19110966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096684" name="Picture 1911096684"/>
                  <pic:cNvPicPr/>
                </pic:nvPicPr>
                <pic:blipFill>
                  <a:blip r:embed="rId1"/>
                  <a:stretch>
                    <a:fillRect/>
                  </a:stretch>
                </pic:blipFill>
                <pic:spPr>
                  <a:xfrm>
                    <a:off x="0" y="0"/>
                    <a:ext cx="1106371" cy="556260"/>
                  </a:xfrm>
                  <a:prstGeom prst="rect">
                    <a:avLst/>
                  </a:prstGeom>
                </pic:spPr>
              </pic:pic>
            </a:graphicData>
          </a:graphic>
          <wp14:sizeRelH relativeFrom="margin">
            <wp14:pctWidth>0</wp14:pctWidth>
          </wp14:sizeRelH>
          <wp14:sizeRelV relativeFrom="margin">
            <wp14:pctHeight>0</wp14:pctHeight>
          </wp14:sizeRelV>
        </wp:anchor>
      </w:drawing>
    </w:r>
    <w:r w:rsidRPr="009F342A">
      <w:rPr>
        <w:rFonts w:ascii="Trebuchet MS" w:hAnsi="Trebuchet MS"/>
        <w:noProof/>
        <w:color w:val="4472C4" w:themeColor="accent1"/>
      </w:rPr>
      <w:t xml:space="preserve">SPORTIVE: Sprijin pentru Performanța Ocupațională și </w:t>
    </w:r>
  </w:p>
  <w:p w14:paraId="75BAA8FA" w14:textId="3D4DE51F" w:rsidR="00BD39CE" w:rsidRPr="009F342A" w:rsidRDefault="00BD39CE" w:rsidP="00BD39CE">
    <w:pPr>
      <w:pStyle w:val="Footer"/>
      <w:tabs>
        <w:tab w:val="center" w:pos="4410"/>
      </w:tabs>
      <w:spacing w:line="276" w:lineRule="auto"/>
      <w:jc w:val="center"/>
      <w:rPr>
        <w:rFonts w:ascii="Trebuchet MS" w:hAnsi="Trebuchet MS"/>
        <w:noProof/>
        <w:color w:val="4472C4" w:themeColor="accent1"/>
      </w:rPr>
    </w:pPr>
    <w:r w:rsidRPr="009F342A">
      <w:rPr>
        <w:rFonts w:ascii="Trebuchet MS" w:hAnsi="Trebuchet MS"/>
        <w:noProof/>
        <w:color w:val="4472C4" w:themeColor="accent1"/>
      </w:rPr>
      <w:drawing>
        <wp:anchor distT="0" distB="0" distL="114300" distR="114300" simplePos="0" relativeHeight="251664384" behindDoc="1" locked="0" layoutInCell="1" allowOverlap="1" wp14:anchorId="705BB964" wp14:editId="12765F70">
          <wp:simplePos x="0" y="0"/>
          <wp:positionH relativeFrom="column">
            <wp:posOffset>5090160</wp:posOffset>
          </wp:positionH>
          <wp:positionV relativeFrom="paragraph">
            <wp:posOffset>7620</wp:posOffset>
          </wp:positionV>
          <wp:extent cx="1021080" cy="291465"/>
          <wp:effectExtent l="0" t="0" r="7620" b="0"/>
          <wp:wrapNone/>
          <wp:docPr id="12242601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260180" name="Picture 1224260180"/>
                  <pic:cNvPicPr/>
                </pic:nvPicPr>
                <pic:blipFill>
                  <a:blip r:embed="rId2">
                    <a:extLst>
                      <a:ext uri="{28A0092B-C50C-407E-A947-70E740481C1C}">
                        <a14:useLocalDpi xmlns:a14="http://schemas.microsoft.com/office/drawing/2010/main" val="0"/>
                      </a:ext>
                    </a:extLst>
                  </a:blip>
                  <a:stretch>
                    <a:fillRect/>
                  </a:stretch>
                </pic:blipFill>
                <pic:spPr>
                  <a:xfrm>
                    <a:off x="0" y="0"/>
                    <a:ext cx="1021080" cy="291465"/>
                  </a:xfrm>
                  <a:prstGeom prst="rect">
                    <a:avLst/>
                  </a:prstGeom>
                </pic:spPr>
              </pic:pic>
            </a:graphicData>
          </a:graphic>
          <wp14:sizeRelH relativeFrom="page">
            <wp14:pctWidth>0</wp14:pctWidth>
          </wp14:sizeRelH>
          <wp14:sizeRelV relativeFrom="page">
            <wp14:pctHeight>0</wp14:pctHeight>
          </wp14:sizeRelV>
        </wp:anchor>
      </w:drawing>
    </w:r>
    <w:r w:rsidRPr="009F342A">
      <w:rPr>
        <w:rFonts w:ascii="Trebuchet MS" w:hAnsi="Trebuchet MS"/>
        <w:noProof/>
        <w:color w:val="4472C4" w:themeColor="accent1"/>
      </w:rPr>
      <w:t>Reconversia Talentelor Sportive</w:t>
    </w:r>
    <w:r w:rsidRPr="009F342A">
      <w:rPr>
        <w:rFonts w:ascii="Trebuchet MS" w:hAnsi="Trebuchet MS"/>
        <w:color w:val="4472C4" w:themeColor="accent1"/>
      </w:rPr>
      <w:t>!</w:t>
    </w:r>
  </w:p>
  <w:p w14:paraId="1FDDA5B4" w14:textId="160A1EE9" w:rsidR="00BD39CE" w:rsidRPr="009F342A" w:rsidRDefault="00BD39CE" w:rsidP="00BD39CE">
    <w:pPr>
      <w:pStyle w:val="Footer"/>
      <w:tabs>
        <w:tab w:val="center" w:pos="4410"/>
      </w:tabs>
      <w:spacing w:line="276" w:lineRule="auto"/>
      <w:jc w:val="center"/>
      <w:rPr>
        <w:rFonts w:ascii="Trebuchet MS" w:hAnsi="Trebuchet MS"/>
        <w:color w:val="4472C4" w:themeColor="accent1"/>
      </w:rPr>
    </w:pPr>
    <w:r w:rsidRPr="009F342A">
      <w:rPr>
        <w:rFonts w:ascii="Trebuchet MS" w:hAnsi="Trebuchet MS"/>
        <w:color w:val="4472C4" w:themeColor="accent1"/>
      </w:rPr>
      <w:t>Cod proiect 311129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BEEDFA" w14:textId="77777777" w:rsidR="004439B6" w:rsidRDefault="004439B6" w:rsidP="00BD39CE">
      <w:r>
        <w:separator/>
      </w:r>
    </w:p>
  </w:footnote>
  <w:footnote w:type="continuationSeparator" w:id="0">
    <w:p w14:paraId="39B86F5F" w14:textId="77777777" w:rsidR="004439B6" w:rsidRDefault="004439B6" w:rsidP="00BD3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0F83D" w14:textId="27191F68" w:rsidR="00BD39CE" w:rsidRDefault="00BD39CE">
    <w:pPr>
      <w:pStyle w:val="Header"/>
    </w:pPr>
    <w:r>
      <w:rPr>
        <w:noProof/>
      </w:rPr>
      <w:drawing>
        <wp:anchor distT="0" distB="0" distL="114300" distR="114300" simplePos="0" relativeHeight="251659264" behindDoc="0" locked="0" layoutInCell="1" allowOverlap="1" wp14:anchorId="09D6AE21" wp14:editId="37F194A1">
          <wp:simplePos x="0" y="0"/>
          <wp:positionH relativeFrom="margin">
            <wp:align>center</wp:align>
          </wp:positionH>
          <wp:positionV relativeFrom="page">
            <wp:align>top</wp:align>
          </wp:positionV>
          <wp:extent cx="6589395" cy="1150620"/>
          <wp:effectExtent l="0" t="0" r="1905" b="0"/>
          <wp:wrapSquare wrapText="bothSides"/>
          <wp:docPr id="21167994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47619"/>
                  <a:stretch/>
                </pic:blipFill>
                <pic:spPr bwMode="auto">
                  <a:xfrm>
                    <a:off x="0" y="0"/>
                    <a:ext cx="6589395" cy="11506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696BF0"/>
    <w:multiLevelType w:val="hybridMultilevel"/>
    <w:tmpl w:val="57BAF15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68034E9"/>
    <w:multiLevelType w:val="hybridMultilevel"/>
    <w:tmpl w:val="0762A946"/>
    <w:lvl w:ilvl="0" w:tplc="0409000B">
      <w:start w:val="1"/>
      <w:numFmt w:val="bullet"/>
      <w:lvlText w:val=""/>
      <w:lvlJc w:val="left"/>
      <w:pPr>
        <w:ind w:left="90" w:hanging="360"/>
      </w:pPr>
      <w:rPr>
        <w:rFonts w:ascii="Wingdings" w:hAnsi="Wingdings" w:hint="default"/>
      </w:rPr>
    </w:lvl>
    <w:lvl w:ilvl="1" w:tplc="04090003">
      <w:start w:val="1"/>
      <w:numFmt w:val="bullet"/>
      <w:lvlText w:val="o"/>
      <w:lvlJc w:val="left"/>
      <w:pPr>
        <w:ind w:left="810" w:hanging="360"/>
      </w:pPr>
      <w:rPr>
        <w:rFonts w:ascii="Courier New" w:hAnsi="Courier New" w:cs="Courier New" w:hint="default"/>
      </w:rPr>
    </w:lvl>
    <w:lvl w:ilvl="2" w:tplc="04090005">
      <w:start w:val="1"/>
      <w:numFmt w:val="bullet"/>
      <w:lvlText w:val=""/>
      <w:lvlJc w:val="left"/>
      <w:pPr>
        <w:ind w:left="1530" w:hanging="360"/>
      </w:pPr>
      <w:rPr>
        <w:rFonts w:ascii="Wingdings" w:hAnsi="Wingdings" w:hint="default"/>
      </w:rPr>
    </w:lvl>
    <w:lvl w:ilvl="3" w:tplc="04090001">
      <w:start w:val="1"/>
      <w:numFmt w:val="bullet"/>
      <w:lvlText w:val=""/>
      <w:lvlJc w:val="left"/>
      <w:pPr>
        <w:ind w:left="2250" w:hanging="360"/>
      </w:pPr>
      <w:rPr>
        <w:rFonts w:ascii="Symbol" w:hAnsi="Symbol" w:hint="default"/>
      </w:rPr>
    </w:lvl>
    <w:lvl w:ilvl="4" w:tplc="04090003">
      <w:start w:val="1"/>
      <w:numFmt w:val="bullet"/>
      <w:lvlText w:val="o"/>
      <w:lvlJc w:val="left"/>
      <w:pPr>
        <w:ind w:left="2970" w:hanging="360"/>
      </w:pPr>
      <w:rPr>
        <w:rFonts w:ascii="Courier New" w:hAnsi="Courier New" w:cs="Courier New" w:hint="default"/>
      </w:rPr>
    </w:lvl>
    <w:lvl w:ilvl="5" w:tplc="04090005">
      <w:start w:val="1"/>
      <w:numFmt w:val="bullet"/>
      <w:lvlText w:val=""/>
      <w:lvlJc w:val="left"/>
      <w:pPr>
        <w:ind w:left="3690" w:hanging="360"/>
      </w:pPr>
      <w:rPr>
        <w:rFonts w:ascii="Wingdings" w:hAnsi="Wingdings" w:hint="default"/>
      </w:rPr>
    </w:lvl>
    <w:lvl w:ilvl="6" w:tplc="04090001">
      <w:start w:val="1"/>
      <w:numFmt w:val="bullet"/>
      <w:lvlText w:val=""/>
      <w:lvlJc w:val="left"/>
      <w:pPr>
        <w:ind w:left="4410" w:hanging="360"/>
      </w:pPr>
      <w:rPr>
        <w:rFonts w:ascii="Symbol" w:hAnsi="Symbol" w:hint="default"/>
      </w:rPr>
    </w:lvl>
    <w:lvl w:ilvl="7" w:tplc="04090003">
      <w:start w:val="1"/>
      <w:numFmt w:val="bullet"/>
      <w:lvlText w:val="o"/>
      <w:lvlJc w:val="left"/>
      <w:pPr>
        <w:ind w:left="5130" w:hanging="360"/>
      </w:pPr>
      <w:rPr>
        <w:rFonts w:ascii="Courier New" w:hAnsi="Courier New" w:cs="Courier New" w:hint="default"/>
      </w:rPr>
    </w:lvl>
    <w:lvl w:ilvl="8" w:tplc="04090005">
      <w:start w:val="1"/>
      <w:numFmt w:val="bullet"/>
      <w:lvlText w:val=""/>
      <w:lvlJc w:val="left"/>
      <w:pPr>
        <w:ind w:left="5850" w:hanging="360"/>
      </w:pPr>
      <w:rPr>
        <w:rFonts w:ascii="Wingdings" w:hAnsi="Wingdings" w:hint="default"/>
      </w:rPr>
    </w:lvl>
  </w:abstractNum>
  <w:num w:numId="1" w16cid:durableId="1379160940">
    <w:abstractNumId w:val="1"/>
  </w:num>
  <w:num w:numId="2" w16cid:durableId="109323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07D"/>
    <w:rsid w:val="000B51C2"/>
    <w:rsid w:val="000F264E"/>
    <w:rsid w:val="00141FE9"/>
    <w:rsid w:val="0019617C"/>
    <w:rsid w:val="001A208F"/>
    <w:rsid w:val="004439B6"/>
    <w:rsid w:val="00493FDF"/>
    <w:rsid w:val="004B2D74"/>
    <w:rsid w:val="006330AB"/>
    <w:rsid w:val="006A1F64"/>
    <w:rsid w:val="006D619D"/>
    <w:rsid w:val="00740E5A"/>
    <w:rsid w:val="007D2107"/>
    <w:rsid w:val="0089443D"/>
    <w:rsid w:val="008B4D80"/>
    <w:rsid w:val="00983F05"/>
    <w:rsid w:val="009D007D"/>
    <w:rsid w:val="009F342A"/>
    <w:rsid w:val="00BD0D97"/>
    <w:rsid w:val="00BD39CE"/>
    <w:rsid w:val="00BE307A"/>
    <w:rsid w:val="00C0111A"/>
    <w:rsid w:val="00C5152C"/>
    <w:rsid w:val="00D2080D"/>
    <w:rsid w:val="00DA223E"/>
    <w:rsid w:val="00DE21EF"/>
    <w:rsid w:val="00FF6C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F9546"/>
  <w15:chartTrackingRefBased/>
  <w15:docId w15:val="{87E9A48E-54CF-44BC-B631-2641B789F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F64"/>
    <w:pPr>
      <w:spacing w:after="0" w:line="240" w:lineRule="auto"/>
    </w:pPr>
    <w:rPr>
      <w:rFonts w:ascii="Calibri" w:eastAsia="Calibri" w:hAnsi="Calibri" w:cs="Arial"/>
      <w:kern w:val="0"/>
      <w:sz w:val="20"/>
      <w:szCs w:val="20"/>
      <w:lang w:val="ro-RO" w:eastAsia="ro-RO"/>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39CE"/>
    <w:pPr>
      <w:tabs>
        <w:tab w:val="center" w:pos="4680"/>
        <w:tab w:val="right" w:pos="9360"/>
      </w:tabs>
    </w:pPr>
  </w:style>
  <w:style w:type="character" w:customStyle="1" w:styleId="HeaderChar">
    <w:name w:val="Header Char"/>
    <w:basedOn w:val="DefaultParagraphFont"/>
    <w:link w:val="Header"/>
    <w:uiPriority w:val="99"/>
    <w:rsid w:val="00BD39CE"/>
  </w:style>
  <w:style w:type="paragraph" w:styleId="Footer">
    <w:name w:val="footer"/>
    <w:basedOn w:val="Normal"/>
    <w:link w:val="FooterChar"/>
    <w:uiPriority w:val="99"/>
    <w:unhideWhenUsed/>
    <w:rsid w:val="00BD39CE"/>
    <w:pPr>
      <w:tabs>
        <w:tab w:val="center" w:pos="4680"/>
        <w:tab w:val="right" w:pos="9360"/>
      </w:tabs>
    </w:pPr>
  </w:style>
  <w:style w:type="character" w:customStyle="1" w:styleId="FooterChar">
    <w:name w:val="Footer Char"/>
    <w:basedOn w:val="DefaultParagraphFont"/>
    <w:link w:val="Footer"/>
    <w:uiPriority w:val="99"/>
    <w:rsid w:val="00BD39CE"/>
  </w:style>
  <w:style w:type="paragraph" w:styleId="ListParagraph">
    <w:name w:val="List Paragraph"/>
    <w:basedOn w:val="Normal"/>
    <w:uiPriority w:val="34"/>
    <w:qFormat/>
    <w:rsid w:val="006A1F64"/>
    <w:pPr>
      <w:ind w:left="720"/>
      <w:contextualSpacing/>
    </w:pPr>
  </w:style>
  <w:style w:type="table" w:styleId="TableGrid">
    <w:name w:val="Table Grid"/>
    <w:basedOn w:val="TableNormal"/>
    <w:uiPriority w:val="39"/>
    <w:rsid w:val="00C0111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273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CA97D-F957-420E-9FEF-5FB8B57F8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294</Words>
  <Characters>1678</Characters>
  <Application>Microsoft Office Word</Application>
  <DocSecurity>0</DocSecurity>
  <Lines>13</Lines>
  <Paragraphs>3</Paragraphs>
  <ScaleCrop>false</ScaleCrop>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Asociatia Partnet</dc:creator>
  <cp:keywords/>
  <dc:description/>
  <cp:lastModifiedBy>Asociatia Partnet</cp:lastModifiedBy>
  <cp:revision>7</cp:revision>
  <dcterms:created xsi:type="dcterms:W3CDTF">2024-06-06T12:26:00Z</dcterms:created>
  <dcterms:modified xsi:type="dcterms:W3CDTF">2024-06-10T09:21:00Z</dcterms:modified>
</cp:coreProperties>
</file>